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D6" w:rsidRPr="001837D6" w:rsidRDefault="001837D6" w:rsidP="001837D6">
      <w:pPr>
        <w:widowControl/>
        <w:jc w:val="center"/>
        <w:rPr>
          <w:rFonts w:ascii="Arial" w:eastAsia="宋体" w:hAnsi="Arial" w:cs="Arial" w:hint="eastAsia"/>
          <w:color w:val="11449E"/>
          <w:kern w:val="0"/>
          <w:sz w:val="18"/>
          <w:szCs w:val="18"/>
          <w:bdr w:val="none" w:sz="0" w:space="0" w:color="auto" w:frame="1"/>
        </w:rPr>
      </w:pPr>
    </w:p>
    <w:p w:rsidR="001837D6" w:rsidRPr="001837D6" w:rsidRDefault="001837D6" w:rsidP="001837D6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1837D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第十五周会议活动安排</w:t>
      </w:r>
      <w:r w:rsidRPr="001837D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1837D6" w:rsidRPr="001837D6" w:rsidRDefault="001837D6" w:rsidP="001837D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837D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2015-12-</w:t>
      </w:r>
      <w:proofErr w:type="gramStart"/>
      <w:r w:rsidRPr="001837D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21  ~</w:t>
      </w:r>
      <w:proofErr w:type="gramEnd"/>
      <w:r w:rsidRPr="001837D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2015-12-27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1837D6" w:rsidRPr="001837D6" w:rsidTr="001837D6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1837D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837D6" w:rsidRPr="001837D6" w:rsidTr="00550CA3">
        <w:trPr>
          <w:trHeight w:val="1654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13:10-16:00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年高校纪委工作检查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校纪委委员、专职纪检监察干部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837D6" w:rsidRPr="001837D6" w:rsidTr="001837D6">
        <w:trPr>
          <w:trHeight w:val="608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Default="00ED64A4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D64A4" w:rsidRDefault="00ED64A4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1837D6" w:rsidRDefault="001837D6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246748" w:rsidRDefault="00246748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46748" w:rsidRDefault="00246748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46748" w:rsidRDefault="00246748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37D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  <w:p w:rsidR="00246748" w:rsidRDefault="00246748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46748" w:rsidRPr="001837D6" w:rsidRDefault="00246748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lastRenderedPageBreak/>
              <w:t>08: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教改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项目评审会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1837D6" w:rsidRPr="001837D6" w:rsidTr="00246748">
        <w:trPr>
          <w:trHeight w:val="56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1837D6" w:rsidRDefault="001837D6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1837D6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12:30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马克思主义中国化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马克思主义中国化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1243</w:t>
            </w: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中国化教研部</w:t>
            </w:r>
          </w:p>
        </w:tc>
      </w:tr>
      <w:tr w:rsidR="00ED64A4" w:rsidRPr="001837D6" w:rsidTr="001837D6">
        <w:trPr>
          <w:trHeight w:val="70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1837D6" w:rsidRDefault="00ED64A4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ED64A4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550CA3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职称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晋升推荐会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550CA3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550CA3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职务评聘考核推荐组成员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550CA3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D64A4" w:rsidRPr="0095041D" w:rsidRDefault="00550CA3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1837D6" w:rsidRPr="001837D6" w:rsidTr="001837D6">
        <w:trPr>
          <w:trHeight w:val="70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1837D6" w:rsidRDefault="001837D6" w:rsidP="001837D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13:00</w:t>
            </w:r>
            <w:r w:rsidR="00CB7E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95041D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2013</w:t>
            </w:r>
            <w:r w:rsidR="00246748"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</w:t>
            </w:r>
            <w:r w:rsidR="00246748" w:rsidRP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研究生答辩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有关导师</w:t>
            </w:r>
            <w:r w:rsid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="009504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</w:t>
            </w: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837D6" w:rsidRPr="0095041D" w:rsidRDefault="00246748" w:rsidP="001837D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9504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1837D6" w:rsidRPr="001837D6" w:rsidTr="00A1047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浙江工商大学国创团启动仪式</w:t>
            </w:r>
            <w:proofErr w:type="gramStart"/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暨规范</w:t>
            </w:r>
            <w:proofErr w:type="gramEnd"/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与创新科研论文写作指导报告会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宣传部、学工部、教务处、团委、创业学院、图书馆及学科性学院相关领导，创新创业项目管理老师及部分国家级创新创业项目指导教师代表、学生代表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37D6" w:rsidRPr="001837D6" w:rsidRDefault="001837D6" w:rsidP="001837D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1837D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1837D6" w:rsidRPr="001837D6" w:rsidRDefault="001837D6" w:rsidP="001837D6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837D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lastRenderedPageBreak/>
        <w:t>注：一周会议的会议纪要请交</w:t>
      </w:r>
      <w:r w:rsidRPr="001837D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1837D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1837D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1837D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1837D6" w:rsidRDefault="00DE5EDF"/>
    <w:sectPr w:rsidR="00DE5EDF" w:rsidRPr="001837D6" w:rsidSect="001837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6"/>
    <w:rsid w:val="001837D6"/>
    <w:rsid w:val="00246748"/>
    <w:rsid w:val="00550CA3"/>
    <w:rsid w:val="0095041D"/>
    <w:rsid w:val="00CB7E3D"/>
    <w:rsid w:val="00DE5EDF"/>
    <w:rsid w:val="00E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92E4-4C55-4668-A148-277C04E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2015-12-18T06:51:00Z</dcterms:created>
  <dcterms:modified xsi:type="dcterms:W3CDTF">2015-12-18T07:34:00Z</dcterms:modified>
</cp:coreProperties>
</file>