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AF" w:rsidRPr="006140AF" w:rsidRDefault="006140AF" w:rsidP="006140A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bookmarkStart w:id="0" w:name="_GoBack"/>
      <w:bookmarkEnd w:id="0"/>
      <w:r w:rsidRPr="006140A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6140AF" w:rsidRPr="006140AF" w:rsidRDefault="006140AF" w:rsidP="006140AF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6140AF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第三周会议活动安排</w:t>
      </w:r>
      <w:r w:rsidRPr="006140AF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6140AF" w:rsidRPr="006140AF" w:rsidRDefault="006140AF" w:rsidP="006140AF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140AF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2016-03-14 ~ 2016-03-20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6140AF" w:rsidRPr="006140AF" w:rsidTr="006140AF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6140AF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6140AF" w:rsidRPr="006140AF" w:rsidTr="006140AF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2015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年度党风廉政主体责任、意识形态工作主体责任和省委十大整改行动落实情况检查汇报会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校领导及班子成员、党务部门负责人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党办、宣传部、纪检办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301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140AF" w:rsidRPr="006140AF" w:rsidTr="006140AF">
        <w:trPr>
          <w:trHeight w:val="4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6140AF" w:rsidRDefault="006140AF" w:rsidP="006140AF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15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781F02" w:rsidRDefault="006140AF" w:rsidP="00887DD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781F02" w:rsidRDefault="006140AF" w:rsidP="00887DD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781F02" w:rsidRDefault="006140AF" w:rsidP="00887DD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781F02" w:rsidRDefault="006140AF" w:rsidP="00887DD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781F0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781F02" w:rsidRDefault="006140AF" w:rsidP="00887DD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140AF" w:rsidRPr="00781F02" w:rsidRDefault="006140AF" w:rsidP="00887DD9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781F0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6140AF" w:rsidRPr="006140AF" w:rsidTr="006140AF">
        <w:trPr>
          <w:trHeight w:val="45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年春季国际生奖学金评审会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外国留学生奖学金评审与管理委员会成员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140AF" w:rsidRPr="006140AF" w:rsidTr="00C009E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浙江工商大学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年党建暨党风廉政建设工作会议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proofErr w:type="gramStart"/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校领导、党委委员，纪委委员，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各学院党政主要负责人、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各部门主要负责人，机关党总支、直属党支部书记，各分党委、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党总（直）支纪检委员，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特邀监察员，专职纪检监察干部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党办、组织部、纪检办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C6AAE" w:rsidRPr="006140AF" w:rsidTr="00173C8A">
        <w:trPr>
          <w:trHeight w:val="1552"/>
          <w:tblCellSpacing w:w="15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AAE" w:rsidRPr="00173C8A" w:rsidRDefault="00FC6AAE" w:rsidP="006140A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lastRenderedPageBreak/>
              <w:t>2016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03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15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6140AF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C6AAE" w:rsidRPr="00173C8A" w:rsidRDefault="00FC6AAE" w:rsidP="006140A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="00173C8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C6AAE" w:rsidRPr="00173C8A" w:rsidRDefault="00173C8A" w:rsidP="00FC6AAE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73C8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学院教学</w:t>
            </w:r>
            <w:r w:rsidRPr="00173C8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会议</w:t>
            </w:r>
            <w:r w:rsidRPr="00173C8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，</w:t>
            </w:r>
            <w:r w:rsidR="00FC6AAE" w:rsidRPr="00173C8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传达开学</w:t>
            </w:r>
            <w:proofErr w:type="gramStart"/>
            <w:r w:rsidR="00FC6AAE" w:rsidRPr="00173C8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初学校</w:t>
            </w:r>
            <w:proofErr w:type="gramEnd"/>
            <w:r w:rsidR="00FC6AAE" w:rsidRPr="00173C8A">
              <w:rPr>
                <w:rFonts w:ascii="Arial" w:hAnsi="Arial" w:cs="Arial"/>
                <w:b/>
                <w:color w:val="FF0000"/>
                <w:szCs w:val="21"/>
                <w:shd w:val="clear" w:color="auto" w:fill="FFFFFF"/>
              </w:rPr>
              <w:t>教学工作会议精神</w:t>
            </w:r>
            <w:r w:rsidR="00FC6AAE" w:rsidRPr="00173C8A">
              <w:rPr>
                <w:rFonts w:ascii="Arial" w:hAnsi="Arial" w:cs="Arial" w:hint="eastAsia"/>
                <w:b/>
                <w:color w:val="FF0000"/>
                <w:szCs w:val="21"/>
                <w:shd w:val="clear" w:color="auto" w:fill="FFFFFF"/>
              </w:rPr>
              <w:t>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C6AAE" w:rsidRPr="00173C8A" w:rsidRDefault="00FC6AAE" w:rsidP="006140A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C6AAE" w:rsidRPr="00173C8A" w:rsidRDefault="00173C8A" w:rsidP="00173C8A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</w:t>
            </w:r>
            <w:r w:rsidRPr="00173C8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正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副主任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C6AAE" w:rsidRPr="00173C8A" w:rsidRDefault="00173C8A" w:rsidP="006140A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C6AAE" w:rsidRPr="00173C8A" w:rsidRDefault="00173C8A" w:rsidP="006140AF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173C8A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6140AF" w:rsidRPr="006140AF" w:rsidTr="006140AF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校友返校周工作会议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校友办、宣传部、公共事务处、档案馆、团委负责人及相关人员（另行通知）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校友办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140AF" w:rsidRPr="006140AF" w:rsidTr="006140AF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深化综合改革领导小组会议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深化综合改革领导小组成员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党办、校办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140AF" w:rsidRPr="006140AF" w:rsidTr="00173C8A">
        <w:trPr>
          <w:trHeight w:val="1057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6140AF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6140AF" w:rsidRPr="006140AF" w:rsidRDefault="006140AF" w:rsidP="006140A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6140AF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140AF" w:rsidRPr="006140AF" w:rsidRDefault="006140AF" w:rsidP="00173C8A">
      <w:pPr>
        <w:widowControl/>
        <w:jc w:val="left"/>
        <w:rPr>
          <w:rFonts w:ascii="Arial" w:eastAsia="宋体" w:hAnsi="Arial" w:cs="Arial"/>
          <w:vanish/>
          <w:kern w:val="0"/>
          <w:sz w:val="16"/>
          <w:szCs w:val="16"/>
        </w:rPr>
      </w:pP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1.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周二下午召开的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2016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年党建暨党风廉政建设工作会议，请与会人员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13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：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前打卡签到并入场完毕；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2.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一周会议的会议纪要请交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</w:t>
      </w:r>
      <w:r w:rsidRPr="006140AF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6140AF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5F29B6" w:rsidRDefault="005F29B6"/>
    <w:sectPr w:rsidR="005F29B6" w:rsidSect="00614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AF"/>
    <w:rsid w:val="00173C8A"/>
    <w:rsid w:val="005F29B6"/>
    <w:rsid w:val="006140AF"/>
    <w:rsid w:val="00781F02"/>
    <w:rsid w:val="007A21BF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80934-02E5-416D-9F92-A773209F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1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2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cp:lastPrinted>2016-03-14T00:45:00Z</cp:lastPrinted>
  <dcterms:created xsi:type="dcterms:W3CDTF">2016-03-14T00:50:00Z</dcterms:created>
  <dcterms:modified xsi:type="dcterms:W3CDTF">2016-03-14T00:50:00Z</dcterms:modified>
</cp:coreProperties>
</file>